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F63B" w14:textId="77777777" w:rsidR="00CB1C9A" w:rsidRDefault="00CB1C9A" w:rsidP="00185BCA">
      <w:pPr>
        <w:pStyle w:val="Heading2"/>
        <w:numPr>
          <w:ilvl w:val="0"/>
          <w:numId w:val="0"/>
        </w:numPr>
        <w:spacing w:before="0"/>
        <w:ind w:left="720" w:hanging="360"/>
        <w:jc w:val="center"/>
        <w:rPr>
          <w:b w:val="0"/>
          <w:bCs/>
          <w:szCs w:val="24"/>
        </w:rPr>
      </w:pPr>
      <w:r w:rsidRPr="005F0B57">
        <w:rPr>
          <w:color w:val="000000"/>
          <w:sz w:val="32"/>
          <w:szCs w:val="32"/>
        </w:rPr>
        <w:t>Production and Evaluation of Cassava Starch, Lime waste and Aloe vera Based Edible Film as Food Packaging Material</w:t>
      </w:r>
    </w:p>
    <w:p w14:paraId="526A34E3" w14:textId="77777777" w:rsidR="00CB1C9A" w:rsidRDefault="00CB1C9A" w:rsidP="00CB1C9A">
      <w:pPr>
        <w:jc w:val="center"/>
        <w:rPr>
          <w:rFonts w:asciiTheme="minorHAnsi" w:hAnsiTheme="minorHAnsi" w:cstheme="minorHAnsi"/>
        </w:rPr>
      </w:pPr>
      <w:bookmarkStart w:id="0" w:name="_heading=h.lhn5ki7jardn" w:colFirst="0" w:colLast="0"/>
      <w:bookmarkEnd w:id="0"/>
    </w:p>
    <w:p w14:paraId="4F7BC12E" w14:textId="77777777" w:rsidR="00CB1C9A" w:rsidRPr="00186947" w:rsidRDefault="00CB1C9A" w:rsidP="00CB1C9A">
      <w:pPr>
        <w:jc w:val="center"/>
        <w:rPr>
          <w:rFonts w:asciiTheme="minorHAnsi" w:hAnsiTheme="minorHAnsi" w:cstheme="minorHAnsi"/>
          <w:b w:val="0"/>
          <w:bCs w:val="0"/>
          <w:vertAlign w:val="superscript"/>
        </w:rPr>
      </w:pPr>
      <w:r w:rsidRPr="00186947">
        <w:rPr>
          <w:rFonts w:asciiTheme="minorHAnsi" w:hAnsiTheme="minorHAnsi" w:cstheme="minorHAnsi"/>
        </w:rPr>
        <w:t>K.L.M. Ramalingam</w:t>
      </w:r>
      <w:r w:rsidRPr="00186947">
        <w:rPr>
          <w:rFonts w:asciiTheme="minorHAnsi" w:hAnsiTheme="minorHAnsi" w:cstheme="minorHAnsi"/>
          <w:vertAlign w:val="superscript"/>
        </w:rPr>
        <w:t>1</w:t>
      </w:r>
      <w:proofErr w:type="gramStart"/>
      <w:r w:rsidRPr="00186947">
        <w:rPr>
          <w:rFonts w:asciiTheme="minorHAnsi" w:hAnsiTheme="minorHAnsi" w:cstheme="minorHAnsi"/>
          <w:vertAlign w:val="superscript"/>
        </w:rPr>
        <w:t>*</w:t>
      </w:r>
      <w:r w:rsidRPr="00186947">
        <w:rPr>
          <w:rFonts w:asciiTheme="minorHAnsi" w:hAnsiTheme="minorHAnsi" w:cstheme="minorHAnsi"/>
        </w:rPr>
        <w:t xml:space="preserve"> ,</w:t>
      </w:r>
      <w:proofErr w:type="gramEnd"/>
      <w:r w:rsidRPr="00186947">
        <w:rPr>
          <w:rFonts w:asciiTheme="minorHAnsi" w:hAnsiTheme="minorHAnsi" w:cstheme="minorHAnsi"/>
        </w:rPr>
        <w:t xml:space="preserve"> M.S. Raju</w:t>
      </w:r>
      <w:r w:rsidRPr="00186947">
        <w:rPr>
          <w:rFonts w:asciiTheme="minorHAnsi" w:hAnsiTheme="minorHAnsi" w:cstheme="minorHAnsi"/>
          <w:vertAlign w:val="superscript"/>
        </w:rPr>
        <w:t>2,</w:t>
      </w:r>
      <w:proofErr w:type="gramStart"/>
      <w:r w:rsidRPr="00186947">
        <w:rPr>
          <w:rFonts w:asciiTheme="minorHAnsi" w:hAnsiTheme="minorHAnsi" w:cstheme="minorHAnsi"/>
          <w:vertAlign w:val="superscript"/>
        </w:rPr>
        <w:t>3</w:t>
      </w:r>
      <w:r w:rsidRPr="00186947">
        <w:rPr>
          <w:rFonts w:asciiTheme="minorHAnsi" w:hAnsiTheme="minorHAnsi" w:cstheme="minorHAnsi"/>
        </w:rPr>
        <w:t xml:space="preserve"> ,</w:t>
      </w:r>
      <w:proofErr w:type="gramEnd"/>
      <w:r w:rsidRPr="00186947">
        <w:rPr>
          <w:rFonts w:asciiTheme="minorHAnsi" w:hAnsiTheme="minorHAnsi" w:cstheme="minorHAnsi"/>
        </w:rPr>
        <w:t xml:space="preserve"> K.S. Priyangani</w:t>
      </w:r>
      <w:r w:rsidRPr="00186947">
        <w:rPr>
          <w:rFonts w:asciiTheme="minorHAnsi" w:hAnsiTheme="minorHAnsi" w:cstheme="minorHAnsi"/>
          <w:vertAlign w:val="superscript"/>
        </w:rPr>
        <w:t>3</w:t>
      </w:r>
      <w:r w:rsidRPr="00186947">
        <w:rPr>
          <w:rFonts w:asciiTheme="minorHAnsi" w:hAnsiTheme="minorHAnsi" w:cstheme="minorHAnsi"/>
        </w:rPr>
        <w:t xml:space="preserve">, </w:t>
      </w:r>
      <w:proofErr w:type="gramStart"/>
      <w:r w:rsidRPr="00186947">
        <w:rPr>
          <w:rFonts w:asciiTheme="minorHAnsi" w:hAnsiTheme="minorHAnsi" w:cstheme="minorHAnsi"/>
        </w:rPr>
        <w:t>and  S.</w:t>
      </w:r>
      <w:proofErr w:type="gramEnd"/>
      <w:r w:rsidRPr="00186947">
        <w:rPr>
          <w:rFonts w:asciiTheme="minorHAnsi" w:hAnsiTheme="minorHAnsi" w:cstheme="minorHAnsi"/>
        </w:rPr>
        <w:t xml:space="preserve"> Ram</w:t>
      </w:r>
      <w:r w:rsidRPr="00186947">
        <w:rPr>
          <w:rFonts w:asciiTheme="minorHAnsi" w:hAnsiTheme="minorHAnsi" w:cstheme="minorHAnsi"/>
          <w:vertAlign w:val="superscript"/>
        </w:rPr>
        <w:t>1</w:t>
      </w:r>
    </w:p>
    <w:p w14:paraId="59AEDDF2" w14:textId="0BE21CAC" w:rsidR="00CB1C9A" w:rsidRPr="005F0B57" w:rsidRDefault="00CB1C9A" w:rsidP="00CB1C9A">
      <w:pPr>
        <w:jc w:val="center"/>
        <w:rPr>
          <w:rFonts w:asciiTheme="majorHAnsi" w:hAnsiTheme="majorHAnsi" w:cstheme="majorHAnsi"/>
          <w:b w:val="0"/>
          <w:bCs w:val="0"/>
          <w:sz w:val="22"/>
          <w:szCs w:val="22"/>
        </w:rPr>
      </w:pPr>
      <w:r w:rsidRPr="005F0B57">
        <w:rPr>
          <w:rFonts w:asciiTheme="majorHAnsi" w:hAnsiTheme="majorHAnsi" w:cstheme="majorHAnsi"/>
          <w:b w:val="0"/>
          <w:bCs w:val="0"/>
          <w:sz w:val="22"/>
          <w:szCs w:val="22"/>
          <w:vertAlign w:val="superscript"/>
        </w:rPr>
        <w:t>1</w:t>
      </w:r>
      <w:r w:rsidRPr="005F0B57">
        <w:rPr>
          <w:rFonts w:asciiTheme="majorHAnsi" w:hAnsiTheme="majorHAnsi" w:cstheme="majorHAnsi"/>
          <w:b w:val="0"/>
          <w:bCs w:val="0"/>
          <w:sz w:val="22"/>
          <w:szCs w:val="22"/>
        </w:rPr>
        <w:t xml:space="preserve">Department of Chemistry, Faculty of </w:t>
      </w:r>
      <w:r w:rsidR="00A462A5">
        <w:rPr>
          <w:rFonts w:asciiTheme="majorHAnsi" w:hAnsiTheme="majorHAnsi" w:cstheme="majorHAnsi"/>
          <w:b w:val="0"/>
          <w:bCs w:val="0"/>
          <w:sz w:val="22"/>
          <w:szCs w:val="22"/>
        </w:rPr>
        <w:t>Science</w:t>
      </w:r>
      <w:r w:rsidRPr="005F0B57">
        <w:rPr>
          <w:rFonts w:asciiTheme="majorHAnsi" w:hAnsiTheme="majorHAnsi" w:cstheme="majorHAnsi"/>
          <w:b w:val="0"/>
          <w:bCs w:val="0"/>
          <w:sz w:val="22"/>
          <w:szCs w:val="22"/>
        </w:rPr>
        <w:t>, University of Jaffna, Sri Lanka</w:t>
      </w:r>
    </w:p>
    <w:p w14:paraId="24857DC2" w14:textId="77777777" w:rsidR="00CB1C9A" w:rsidRPr="005F0B57" w:rsidRDefault="00CB1C9A" w:rsidP="00CB1C9A">
      <w:pPr>
        <w:jc w:val="center"/>
        <w:rPr>
          <w:rFonts w:asciiTheme="majorHAnsi" w:hAnsiTheme="majorHAnsi" w:cstheme="majorHAnsi"/>
          <w:b w:val="0"/>
          <w:bCs w:val="0"/>
          <w:sz w:val="22"/>
          <w:szCs w:val="22"/>
        </w:rPr>
      </w:pPr>
      <w:r w:rsidRPr="005F0B57">
        <w:rPr>
          <w:rFonts w:asciiTheme="majorHAnsi" w:hAnsiTheme="majorHAnsi" w:cstheme="majorHAnsi"/>
          <w:b w:val="0"/>
          <w:bCs w:val="0"/>
          <w:sz w:val="22"/>
          <w:szCs w:val="22"/>
          <w:vertAlign w:val="superscript"/>
        </w:rPr>
        <w:t>2</w:t>
      </w:r>
      <w:r w:rsidRPr="005F0B57">
        <w:rPr>
          <w:rFonts w:asciiTheme="majorHAnsi" w:hAnsiTheme="majorHAnsi" w:cstheme="majorHAnsi"/>
          <w:b w:val="0"/>
          <w:bCs w:val="0"/>
          <w:sz w:val="22"/>
          <w:szCs w:val="22"/>
        </w:rPr>
        <w:t>Department of Agronomy, Faculty of Agriculture, University of Jaffna, Sri Lanka</w:t>
      </w:r>
    </w:p>
    <w:p w14:paraId="30364415" w14:textId="77777777" w:rsidR="00CB1C9A" w:rsidRPr="005F0B57" w:rsidRDefault="00CB1C9A" w:rsidP="00CB1C9A">
      <w:pPr>
        <w:jc w:val="center"/>
        <w:rPr>
          <w:rFonts w:asciiTheme="majorHAnsi" w:hAnsiTheme="majorHAnsi" w:cstheme="majorHAnsi"/>
          <w:b w:val="0"/>
          <w:bCs w:val="0"/>
          <w:sz w:val="22"/>
          <w:szCs w:val="22"/>
        </w:rPr>
      </w:pPr>
      <w:r w:rsidRPr="005F0B57">
        <w:rPr>
          <w:rFonts w:asciiTheme="majorHAnsi" w:hAnsiTheme="majorHAnsi" w:cstheme="majorHAnsi"/>
          <w:b w:val="0"/>
          <w:bCs w:val="0"/>
          <w:sz w:val="22"/>
          <w:szCs w:val="22"/>
          <w:vertAlign w:val="superscript"/>
        </w:rPr>
        <w:t>3</w:t>
      </w:r>
      <w:r w:rsidRPr="005F0B57">
        <w:rPr>
          <w:rFonts w:asciiTheme="majorHAnsi" w:hAnsiTheme="majorHAnsi" w:cstheme="majorHAnsi"/>
          <w:b w:val="0"/>
          <w:bCs w:val="0"/>
          <w:sz w:val="22"/>
          <w:szCs w:val="22"/>
        </w:rPr>
        <w:t>Department of Civil Engineering, Faculty of Science, University of Peradeniya, Sri Lanka</w:t>
      </w:r>
    </w:p>
    <w:p w14:paraId="2CDEB3D8" w14:textId="77777777" w:rsidR="00CB1C9A" w:rsidRPr="005F0B57" w:rsidRDefault="00CB1C9A" w:rsidP="00CB1C9A">
      <w:pPr>
        <w:jc w:val="center"/>
        <w:rPr>
          <w:rFonts w:asciiTheme="majorHAnsi" w:hAnsiTheme="majorHAnsi" w:cstheme="majorHAnsi"/>
          <w:b w:val="0"/>
          <w:bCs w:val="0"/>
          <w:sz w:val="22"/>
          <w:szCs w:val="22"/>
        </w:rPr>
      </w:pPr>
      <w:r w:rsidRPr="005F0B57">
        <w:rPr>
          <w:rFonts w:asciiTheme="majorHAnsi" w:hAnsiTheme="majorHAnsi" w:cstheme="majorHAnsi"/>
          <w:b w:val="0"/>
          <w:bCs w:val="0"/>
          <w:sz w:val="22"/>
          <w:szCs w:val="22"/>
          <w:vertAlign w:val="superscript"/>
        </w:rPr>
        <w:t>*</w:t>
      </w:r>
      <w:r w:rsidRPr="005F0B57">
        <w:rPr>
          <w:rFonts w:asciiTheme="majorHAnsi" w:hAnsiTheme="majorHAnsi" w:cstheme="majorHAnsi"/>
          <w:b w:val="0"/>
          <w:bCs w:val="0"/>
          <w:sz w:val="22"/>
          <w:szCs w:val="22"/>
        </w:rPr>
        <w:t>Corresponding author (</w:t>
      </w:r>
      <w:hyperlink r:id="rId7" w:history="1">
        <w:r w:rsidRPr="005F0B57">
          <w:rPr>
            <w:rStyle w:val="Hyperlink"/>
            <w:rFonts w:asciiTheme="majorHAnsi" w:hAnsiTheme="majorHAnsi" w:cstheme="majorHAnsi"/>
            <w:b w:val="0"/>
            <w:bCs w:val="0"/>
            <w:sz w:val="22"/>
            <w:szCs w:val="22"/>
          </w:rPr>
          <w:t>xxxxxx@gmail.com</w:t>
        </w:r>
      </w:hyperlink>
      <w:r w:rsidRPr="005F0B57">
        <w:rPr>
          <w:rFonts w:asciiTheme="majorHAnsi" w:hAnsiTheme="majorHAnsi" w:cstheme="majorHAnsi"/>
          <w:b w:val="0"/>
          <w:bCs w:val="0"/>
          <w:sz w:val="22"/>
          <w:szCs w:val="22"/>
        </w:rPr>
        <w:t>)</w:t>
      </w:r>
    </w:p>
    <w:p w14:paraId="76A6339E" w14:textId="77777777" w:rsidR="00CB1C9A" w:rsidRDefault="00CB1C9A" w:rsidP="00CB1C9A">
      <w:pPr>
        <w:widowControl w:val="0"/>
        <w:pBdr>
          <w:top w:val="nil"/>
          <w:left w:val="nil"/>
          <w:bottom w:val="nil"/>
          <w:right w:val="nil"/>
          <w:between w:val="nil"/>
        </w:pBdr>
        <w:jc w:val="center"/>
        <w:rPr>
          <w:b w:val="0"/>
          <w:bCs w:val="0"/>
          <w:color w:val="000000"/>
          <w:sz w:val="22"/>
          <w:szCs w:val="22"/>
        </w:rPr>
      </w:pPr>
    </w:p>
    <w:p w14:paraId="61171F8B" w14:textId="77777777" w:rsidR="00CB1C9A" w:rsidRPr="005F0B57" w:rsidRDefault="00CB1C9A" w:rsidP="00CB1C9A">
      <w:pPr>
        <w:widowControl w:val="0"/>
        <w:pBdr>
          <w:top w:val="nil"/>
          <w:left w:val="nil"/>
          <w:bottom w:val="nil"/>
          <w:right w:val="nil"/>
          <w:between w:val="nil"/>
        </w:pBdr>
        <w:rPr>
          <w:b w:val="0"/>
          <w:bCs w:val="0"/>
          <w:color w:val="000000"/>
          <w:sz w:val="22"/>
          <w:szCs w:val="22"/>
        </w:rPr>
      </w:pPr>
      <w:r w:rsidRPr="005F0B57">
        <w:rPr>
          <w:b w:val="0"/>
          <w:bCs w:val="0"/>
          <w:color w:val="000000"/>
          <w:sz w:val="22"/>
          <w:szCs w:val="22"/>
        </w:rPr>
        <w:t>Your abstract, Your abstract. Y. Your abstract Your abstract Your abstract Your abstract Your abstract Your abstract Your abstract Your abstract Your abstract Your abstract Your abstract Your abstract Your abstract Your abstract Your abstract Your abstract Your abstract Your ab-</w:t>
      </w:r>
      <w:proofErr w:type="spellStart"/>
      <w:r w:rsidRPr="005F0B57">
        <w:rPr>
          <w:b w:val="0"/>
          <w:bCs w:val="0"/>
          <w:color w:val="000000"/>
          <w:sz w:val="22"/>
          <w:szCs w:val="22"/>
        </w:rPr>
        <w:t>stract</w:t>
      </w:r>
      <w:proofErr w:type="spellEnd"/>
      <w:r w:rsidRPr="005F0B57">
        <w:rPr>
          <w:b w:val="0"/>
          <w:bCs w:val="0"/>
          <w:color w:val="000000"/>
          <w:sz w:val="22"/>
          <w:szCs w:val="22"/>
        </w:rPr>
        <w:t xml:space="preserve"> Your abstract Your abstract Your abstract Your abstract Your abstract Your abstract Your abstract Your abstract Your abstract Your abstract Your abstract Your abstract Your ab-</w:t>
      </w:r>
      <w:proofErr w:type="spellStart"/>
      <w:r w:rsidRPr="005F0B57">
        <w:rPr>
          <w:b w:val="0"/>
          <w:bCs w:val="0"/>
          <w:color w:val="000000"/>
          <w:sz w:val="22"/>
          <w:szCs w:val="22"/>
        </w:rPr>
        <w:t>stract</w:t>
      </w:r>
      <w:proofErr w:type="spellEnd"/>
      <w:r w:rsidRPr="005F0B57">
        <w:rPr>
          <w:b w:val="0"/>
          <w:bCs w:val="0"/>
          <w:color w:val="000000"/>
          <w:sz w:val="22"/>
          <w:szCs w:val="22"/>
        </w:rPr>
        <w:t xml:space="preserve"> Your abstract Your abstract Your abstract Your abstract Your abstract Your abstract Your abstract Your abstract Your abstract Your abstract Your abstract Your abstract Your ab-</w:t>
      </w:r>
      <w:proofErr w:type="spellStart"/>
      <w:r w:rsidRPr="005F0B57">
        <w:rPr>
          <w:b w:val="0"/>
          <w:bCs w:val="0"/>
          <w:color w:val="000000"/>
          <w:sz w:val="22"/>
          <w:szCs w:val="22"/>
        </w:rPr>
        <w:t>stract</w:t>
      </w:r>
      <w:proofErr w:type="spellEnd"/>
      <w:r w:rsidRPr="005F0B57">
        <w:rPr>
          <w:b w:val="0"/>
          <w:bCs w:val="0"/>
          <w:color w:val="000000"/>
          <w:sz w:val="22"/>
          <w:szCs w:val="22"/>
        </w:rPr>
        <w:t xml:space="preserve"> Your abstract Your abstract Your abstract Your abstract Your abstract Your abstract Your abstract Your abstract Your abstract v Your abstract Your abstract Your abstract Your ab-</w:t>
      </w:r>
      <w:proofErr w:type="spellStart"/>
      <w:r w:rsidRPr="005F0B57">
        <w:rPr>
          <w:b w:val="0"/>
          <w:bCs w:val="0"/>
          <w:color w:val="000000"/>
          <w:sz w:val="22"/>
          <w:szCs w:val="22"/>
        </w:rPr>
        <w:t>stract</w:t>
      </w:r>
      <w:proofErr w:type="spellEnd"/>
      <w:r w:rsidRPr="005F0B57">
        <w:rPr>
          <w:b w:val="0"/>
          <w:bCs w:val="0"/>
          <w:color w:val="000000"/>
          <w:sz w:val="22"/>
          <w:szCs w:val="22"/>
        </w:rPr>
        <w:t xml:space="preserve"> Your abstract Your abstract Your abstract Your abstract Your abstract Your abstract Your abstract Your abstract Your abstract Your abstract Your abstract Your abstract Your ab-</w:t>
      </w:r>
      <w:proofErr w:type="spellStart"/>
      <w:r w:rsidRPr="005F0B57">
        <w:rPr>
          <w:b w:val="0"/>
          <w:bCs w:val="0"/>
          <w:color w:val="000000"/>
          <w:sz w:val="22"/>
          <w:szCs w:val="22"/>
        </w:rPr>
        <w:t>stract</w:t>
      </w:r>
      <w:proofErr w:type="spellEnd"/>
      <w:r w:rsidRPr="005F0B57">
        <w:rPr>
          <w:b w:val="0"/>
          <w:bCs w:val="0"/>
          <w:color w:val="000000"/>
          <w:sz w:val="22"/>
          <w:szCs w:val="22"/>
        </w:rPr>
        <w:t xml:space="preserve"> Your abstract Your abstract Your abstract Your abstract Your abstract Your abstract Your abstract Your abstract Your abstract Your abstract Your abstract Your abstract Your ab-</w:t>
      </w:r>
      <w:proofErr w:type="spellStart"/>
      <w:r w:rsidRPr="005F0B57">
        <w:rPr>
          <w:b w:val="0"/>
          <w:bCs w:val="0"/>
          <w:color w:val="000000"/>
          <w:sz w:val="22"/>
          <w:szCs w:val="22"/>
        </w:rPr>
        <w:t>stract</w:t>
      </w:r>
      <w:proofErr w:type="spellEnd"/>
      <w:r w:rsidRPr="005F0B57">
        <w:rPr>
          <w:b w:val="0"/>
          <w:bCs w:val="0"/>
          <w:color w:val="000000"/>
          <w:sz w:val="22"/>
          <w:szCs w:val="22"/>
        </w:rPr>
        <w:t xml:space="preserve"> </w:t>
      </w:r>
    </w:p>
    <w:p w14:paraId="4F220E1B" w14:textId="77777777" w:rsidR="00CB1C9A" w:rsidRPr="005F0B57" w:rsidRDefault="00CB1C9A" w:rsidP="00CB1C9A">
      <w:pPr>
        <w:widowControl w:val="0"/>
        <w:pBdr>
          <w:top w:val="nil"/>
          <w:left w:val="nil"/>
          <w:bottom w:val="nil"/>
          <w:right w:val="nil"/>
          <w:between w:val="nil"/>
        </w:pBdr>
        <w:rPr>
          <w:b w:val="0"/>
          <w:bCs w:val="0"/>
          <w:color w:val="000000"/>
          <w:sz w:val="22"/>
          <w:szCs w:val="22"/>
        </w:rPr>
      </w:pPr>
    </w:p>
    <w:p w14:paraId="68841040" w14:textId="77777777" w:rsidR="00CB1C9A" w:rsidRDefault="00CB1C9A" w:rsidP="00CB1C9A">
      <w:pPr>
        <w:widowControl w:val="0"/>
        <w:pBdr>
          <w:top w:val="nil"/>
          <w:left w:val="nil"/>
          <w:bottom w:val="nil"/>
          <w:right w:val="nil"/>
          <w:between w:val="nil"/>
        </w:pBdr>
        <w:rPr>
          <w:b w:val="0"/>
          <w:bCs w:val="0"/>
          <w:color w:val="000000"/>
          <w:sz w:val="22"/>
          <w:szCs w:val="22"/>
        </w:rPr>
      </w:pPr>
    </w:p>
    <w:p w14:paraId="2D705D6A" w14:textId="77777777" w:rsidR="00CB1C9A" w:rsidRDefault="00CB1C9A" w:rsidP="00CB1C9A">
      <w:pPr>
        <w:widowControl w:val="0"/>
        <w:pBdr>
          <w:top w:val="nil"/>
          <w:left w:val="nil"/>
          <w:bottom w:val="nil"/>
          <w:right w:val="nil"/>
          <w:between w:val="nil"/>
        </w:pBdr>
        <w:rPr>
          <w:b w:val="0"/>
          <w:bCs w:val="0"/>
          <w:color w:val="000000"/>
          <w:sz w:val="22"/>
          <w:szCs w:val="22"/>
        </w:rPr>
      </w:pPr>
      <w:bookmarkStart w:id="1" w:name="_heading=h.rdhxmlelj54" w:colFirst="0" w:colLast="0"/>
      <w:bookmarkEnd w:id="1"/>
      <w:r>
        <w:rPr>
          <w:color w:val="000000"/>
          <w:sz w:val="22"/>
          <w:szCs w:val="22"/>
        </w:rPr>
        <w:t>Keywords</w:t>
      </w:r>
      <w:proofErr w:type="gramStart"/>
      <w:r>
        <w:rPr>
          <w:b w:val="0"/>
          <w:bCs w:val="0"/>
          <w:color w:val="000000"/>
          <w:sz w:val="22"/>
          <w:szCs w:val="22"/>
        </w:rPr>
        <w:t xml:space="preserve">:  </w:t>
      </w:r>
      <w:r w:rsidRPr="005F0B57">
        <w:rPr>
          <w:b w:val="0"/>
          <w:bCs w:val="0"/>
          <w:color w:val="000000"/>
          <w:sz w:val="22"/>
          <w:szCs w:val="22"/>
        </w:rPr>
        <w:t>Aloe</w:t>
      </w:r>
      <w:proofErr w:type="gramEnd"/>
      <w:r w:rsidRPr="005F0B57">
        <w:rPr>
          <w:b w:val="0"/>
          <w:bCs w:val="0"/>
          <w:color w:val="000000"/>
          <w:sz w:val="22"/>
          <w:szCs w:val="22"/>
        </w:rPr>
        <w:t xml:space="preserve"> vera, Cassava starch, Edible film, Food packaging, Lime waste</w:t>
      </w:r>
    </w:p>
    <w:p w14:paraId="4ABC7024" w14:textId="77777777" w:rsidR="00CB1C9A" w:rsidRDefault="00CB1C9A" w:rsidP="00CB1C9A">
      <w:pPr>
        <w:rPr>
          <w:sz w:val="22"/>
          <w:szCs w:val="22"/>
        </w:rPr>
      </w:pPr>
    </w:p>
    <w:p w14:paraId="3A26FD9B" w14:textId="77777777" w:rsidR="00CB1C9A" w:rsidRPr="002A491A" w:rsidRDefault="00CB1C9A" w:rsidP="00CB1C9A">
      <w:pPr>
        <w:jc w:val="left"/>
        <w:rPr>
          <w:sz w:val="22"/>
          <w:szCs w:val="22"/>
        </w:rPr>
      </w:pPr>
      <w:bookmarkStart w:id="2" w:name="_heading=h.h2eeyer65ex" w:colFirst="0" w:colLast="0"/>
      <w:bookmarkEnd w:id="2"/>
      <w:r>
        <w:rPr>
          <w:noProof/>
        </w:rPr>
        <mc:AlternateContent>
          <mc:Choice Requires="wps">
            <w:drawing>
              <wp:anchor distT="0" distB="0" distL="114300" distR="114300" simplePos="0" relativeHeight="251659264" behindDoc="0" locked="0" layoutInCell="1" hidden="0" allowOverlap="1" wp14:anchorId="04DBE5B3" wp14:editId="0307B4F6">
                <wp:simplePos x="0" y="0"/>
                <wp:positionH relativeFrom="column">
                  <wp:posOffset>4681538</wp:posOffset>
                </wp:positionH>
                <wp:positionV relativeFrom="paragraph">
                  <wp:posOffset>-454341</wp:posOffset>
                </wp:positionV>
                <wp:extent cx="465455" cy="291864"/>
                <wp:effectExtent l="0" t="0" r="0" b="0"/>
                <wp:wrapNone/>
                <wp:docPr id="23" name="Rectangle 23"/>
                <wp:cNvGraphicFramePr/>
                <a:graphic xmlns:a="http://schemas.openxmlformats.org/drawingml/2006/main">
                  <a:graphicData uri="http://schemas.microsoft.com/office/word/2010/wordprocessingShape">
                    <wps:wsp>
                      <wps:cNvSpPr/>
                      <wps:spPr>
                        <a:xfrm>
                          <a:off x="5118035" y="3638831"/>
                          <a:ext cx="455930" cy="282339"/>
                        </a:xfrm>
                        <a:prstGeom prst="rect">
                          <a:avLst/>
                        </a:prstGeom>
                        <a:solidFill>
                          <a:schemeClr val="lt1"/>
                        </a:solidFill>
                        <a:ln>
                          <a:noFill/>
                        </a:ln>
                      </wps:spPr>
                      <wps:txbx>
                        <w:txbxContent>
                          <w:p w14:paraId="4D24BC74" w14:textId="77777777" w:rsidR="00CB1C9A" w:rsidRDefault="00CB1C9A" w:rsidP="00CB1C9A">
                            <w:pPr>
                              <w:textDirection w:val="btLr"/>
                            </w:pPr>
                          </w:p>
                        </w:txbxContent>
                      </wps:txbx>
                      <wps:bodyPr spcFirstLastPara="1" wrap="square" lIns="91425" tIns="45700" rIns="91425" bIns="45700" anchor="t" anchorCtr="0">
                        <a:noAutofit/>
                      </wps:bodyPr>
                    </wps:wsp>
                  </a:graphicData>
                </a:graphic>
              </wp:anchor>
            </w:drawing>
          </mc:Choice>
          <mc:Fallback>
            <w:pict>
              <v:rect w14:anchorId="04DBE5B3" id="Rectangle 23" o:spid="_x0000_s1026" style="position:absolute;margin-left:368.65pt;margin-top:-35.75pt;width:36.6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" fillcolor="white [3201]" stroked="f">
                <v:textbox inset="2.53958mm,1.2694mm,2.53958mm,1.2694mm">
                  <w:txbxContent>
                    <w:p w14:paraId="4D24BC74" w14:textId="77777777" w:rsidR="00CB1C9A" w:rsidRDefault="00CB1C9A" w:rsidP="00CB1C9A">
                      <w:pPr>
                        <w:textDirection w:val="btLr"/>
                      </w:pPr>
                    </w:p>
                  </w:txbxContent>
                </v:textbox>
              </v:rect>
            </w:pict>
          </mc:Fallback>
        </mc:AlternateContent>
      </w:r>
    </w:p>
    <w:p w14:paraId="26BECBF9" w14:textId="77777777" w:rsidR="00E34C09" w:rsidRDefault="00E34C09"/>
    <w:sectPr w:rsidR="00E34C09" w:rsidSect="00185BCA">
      <w:headerReference w:type="default" r:id="rId8"/>
      <w:footerReference w:type="default" r:id="rId9"/>
      <w:headerReference w:type="first" r:id="rId10"/>
      <w:footerReference w:type="first" r:id="rId11"/>
      <w:pgSz w:w="10319" w:h="14571" w:code="13"/>
      <w:pgMar w:top="1138" w:right="1138" w:bottom="1138" w:left="1138" w:header="720" w:footer="720" w:gutter="0"/>
      <w:pgNumType w:start="58"/>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0EBF" w14:textId="77777777" w:rsidR="008244C7" w:rsidRDefault="008244C7">
      <w:r>
        <w:separator/>
      </w:r>
    </w:p>
  </w:endnote>
  <w:endnote w:type="continuationSeparator" w:id="0">
    <w:p w14:paraId="417D42E1" w14:textId="77777777" w:rsidR="008244C7" w:rsidRDefault="0082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E3C5" w14:textId="77777777" w:rsidR="00CB1C9A" w:rsidRDefault="00CB1C9A">
    <w:pPr>
      <w:pBdr>
        <w:top w:val="nil"/>
        <w:left w:val="nil"/>
        <w:bottom w:val="nil"/>
        <w:right w:val="nil"/>
        <w:between w:val="nil"/>
      </w:pBdr>
      <w:tabs>
        <w:tab w:val="center" w:pos="4680"/>
        <w:tab w:val="right" w:pos="9360"/>
      </w:tabs>
      <w:jc w:val="center"/>
      <w:rPr>
        <w:color w:val="000000"/>
        <w:sz w:val="16"/>
        <w:szCs w:val="16"/>
      </w:rPr>
    </w:pPr>
    <w:r>
      <w:rPr>
        <w:noProof/>
      </w:rPr>
      <mc:AlternateContent>
        <mc:Choice Requires="wps">
          <w:drawing>
            <wp:anchor distT="0" distB="0" distL="114300" distR="114300" simplePos="0" relativeHeight="251657216" behindDoc="0" locked="0" layoutInCell="1" hidden="0" allowOverlap="1" wp14:anchorId="59E47B85" wp14:editId="2D638192">
              <wp:simplePos x="0" y="0"/>
              <wp:positionH relativeFrom="column">
                <wp:posOffset>1</wp:posOffset>
              </wp:positionH>
              <wp:positionV relativeFrom="paragraph">
                <wp:posOffset>64465</wp:posOffset>
              </wp:positionV>
              <wp:extent cx="4867275" cy="19050"/>
              <wp:effectExtent l="0" t="0" r="0" b="0"/>
              <wp:wrapNone/>
              <wp:docPr id="45" name="Straight Arrow Connector 45"/>
              <wp:cNvGraphicFramePr/>
              <a:graphic xmlns:a="http://schemas.openxmlformats.org/drawingml/2006/main">
                <a:graphicData uri="http://schemas.microsoft.com/office/word/2010/wordprocessingShape">
                  <wps:wsp>
                    <wps:cNvCnPr/>
                    <wps:spPr>
                      <a:xfrm rot="10800000" flipH="1">
                        <a:off x="2912363" y="3775238"/>
                        <a:ext cx="4867275" cy="9525"/>
                      </a:xfrm>
                      <a:prstGeom prst="straightConnector1">
                        <a:avLst/>
                      </a:prstGeom>
                      <a:noFill/>
                      <a:ln w="19050" cap="flat" cmpd="sng">
                        <a:solidFill>
                          <a:schemeClr val="dk1"/>
                        </a:solidFill>
                        <a:prstDash val="solid"/>
                        <a:miter lim="8000"/>
                        <a:headEnd type="none" w="sm" len="sm"/>
                        <a:tailEnd type="none" w="sm" len="sm"/>
                      </a:ln>
                    </wps:spPr>
                    <wps:bodyPr/>
                  </wps:wsp>
                </a:graphicData>
              </a:graphic>
            </wp:anchor>
          </w:drawing>
        </mc:Choice>
        <mc:Fallback>
          <w:pict>
            <v:shapetype w14:anchorId="1A1A937A" id="_x0000_t32" coordsize="21600,21600" o:spt="32" o:oned="t" path="m,l21600,21600e" filled="f">
              <v:path arrowok="t" fillok="f" o:connecttype="none"/>
              <o:lock v:ext="edit" shapetype="t"/>
            </v:shapetype>
            <v:shape id="Straight Arrow Connector 45" o:spid="_x0000_s1026" type="#_x0000_t32" style="position:absolute;margin-left:0;margin-top:5.1pt;width:383.25pt;height:1.5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" strokecolor="black [3200]" strokeweight="1.5pt">
              <v:stroke startarrowwidth="narrow" startarrowlength="short" endarrowwidth="narrow" endarrowlength="short" miterlimit="5243f" joinstyle="miter"/>
            </v:shape>
          </w:pict>
        </mc:Fallback>
      </mc:AlternateContent>
    </w:r>
  </w:p>
  <w:p w14:paraId="71CDAD0B" w14:textId="77777777" w:rsidR="00CB1C9A" w:rsidRDefault="00CB1C9A">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Proceedings of 12</w:t>
    </w:r>
    <w:r>
      <w:rPr>
        <w:color w:val="000000"/>
        <w:sz w:val="18"/>
        <w:szCs w:val="18"/>
        <w:vertAlign w:val="superscript"/>
      </w:rPr>
      <w:t>th</w:t>
    </w:r>
    <w:r>
      <w:rPr>
        <w:color w:val="000000"/>
        <w:sz w:val="18"/>
        <w:szCs w:val="18"/>
      </w:rPr>
      <w:t xml:space="preserve"> International Conference on Dry Zone Agriculture (ICDA 2026), Faculty of Agriculture, </w:t>
    </w:r>
  </w:p>
  <w:p w14:paraId="7A746CD6" w14:textId="77777777" w:rsidR="00CB1C9A" w:rsidRDefault="00CB1C9A">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University of Jaffna, Sri Lanka - 24</w:t>
    </w:r>
    <w:r>
      <w:rPr>
        <w:color w:val="000000"/>
        <w:sz w:val="18"/>
        <w:szCs w:val="18"/>
        <w:vertAlign w:val="superscript"/>
      </w:rPr>
      <w:t>th</w:t>
    </w:r>
    <w:r>
      <w:rPr>
        <w:color w:val="000000"/>
        <w:sz w:val="18"/>
        <w:szCs w:val="18"/>
      </w:rPr>
      <w:t xml:space="preserve"> June 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9EB9" w14:textId="77777777" w:rsidR="00CB1C9A" w:rsidRDefault="00CB1C9A">
    <w:pPr>
      <w:pBdr>
        <w:top w:val="nil"/>
        <w:left w:val="nil"/>
        <w:bottom w:val="nil"/>
        <w:right w:val="nil"/>
        <w:between w:val="nil"/>
      </w:pBdr>
      <w:tabs>
        <w:tab w:val="center" w:pos="4680"/>
        <w:tab w:val="right" w:pos="9360"/>
      </w:tabs>
      <w:jc w:val="center"/>
      <w:rPr>
        <w:color w:val="000000"/>
        <w:sz w:val="16"/>
        <w:szCs w:val="16"/>
      </w:rPr>
    </w:pPr>
    <w:r>
      <w:rPr>
        <w:noProof/>
      </w:rPr>
      <mc:AlternateContent>
        <mc:Choice Requires="wps">
          <w:drawing>
            <wp:anchor distT="0" distB="0" distL="114300" distR="114300" simplePos="0" relativeHeight="251658240" behindDoc="0" locked="0" layoutInCell="1" hidden="0" allowOverlap="1" wp14:anchorId="6C1C11D8" wp14:editId="0BE58C33">
              <wp:simplePos x="0" y="0"/>
              <wp:positionH relativeFrom="column">
                <wp:posOffset>1</wp:posOffset>
              </wp:positionH>
              <wp:positionV relativeFrom="paragraph">
                <wp:posOffset>-12699</wp:posOffset>
              </wp:positionV>
              <wp:extent cx="4867275" cy="19050"/>
              <wp:effectExtent l="0" t="0" r="0" b="0"/>
              <wp:wrapNone/>
              <wp:docPr id="52" name="Straight Arrow Connector 52"/>
              <wp:cNvGraphicFramePr/>
              <a:graphic xmlns:a="http://schemas.openxmlformats.org/drawingml/2006/main">
                <a:graphicData uri="http://schemas.microsoft.com/office/word/2010/wordprocessingShape">
                  <wps:wsp>
                    <wps:cNvCnPr/>
                    <wps:spPr>
                      <a:xfrm rot="10800000" flipH="1">
                        <a:off x="2912363" y="3775238"/>
                        <a:ext cx="4867275" cy="9525"/>
                      </a:xfrm>
                      <a:prstGeom prst="straightConnector1">
                        <a:avLst/>
                      </a:prstGeom>
                      <a:noFill/>
                      <a:ln w="19050" cap="flat" cmpd="sng">
                        <a:solidFill>
                          <a:schemeClr val="dk1"/>
                        </a:solidFill>
                        <a:prstDash val="solid"/>
                        <a:miter lim="8000"/>
                        <a:headEnd type="none" w="sm" len="sm"/>
                        <a:tailEnd type="none" w="sm" len="sm"/>
                      </a:ln>
                    </wps:spPr>
                    <wps:bodyPr/>
                  </wps:wsp>
                </a:graphicData>
              </a:graphic>
            </wp:anchor>
          </w:drawing>
        </mc:Choice>
        <mc:Fallback>
          <w:pict>
            <v:shapetype w14:anchorId="5F7D5FCF" id="_x0000_t32" coordsize="21600,21600" o:spt="32" o:oned="t" path="m,l21600,21600e" filled="f">
              <v:path arrowok="t" fillok="f" o:connecttype="none"/>
              <o:lock v:ext="edit" shapetype="t"/>
            </v:shapetype>
            <v:shape id="Straight Arrow Connector 52" o:spid="_x0000_s1026" type="#_x0000_t32" style="position:absolute;margin-left:0;margin-top:-1pt;width:383.25pt;height:1.5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" strokecolor="black [3200]" strokeweight="1.5pt">
              <v:stroke startarrowwidth="narrow" startarrowlength="short" endarrowwidth="narrow" endarrowlength="short" miterlimit="5243f" joinstyle="miter"/>
            </v:shape>
          </w:pict>
        </mc:Fallback>
      </mc:AlternateContent>
    </w:r>
  </w:p>
  <w:p w14:paraId="62ABD8E6" w14:textId="77777777" w:rsidR="00CB1C9A" w:rsidRDefault="00CB1C9A">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Proceedings of 1</w:t>
    </w:r>
    <w:r>
      <w:rPr>
        <w:sz w:val="18"/>
        <w:szCs w:val="18"/>
      </w:rPr>
      <w:t>2</w:t>
    </w:r>
    <w:r>
      <w:rPr>
        <w:color w:val="000000"/>
        <w:sz w:val="18"/>
        <w:szCs w:val="18"/>
        <w:vertAlign w:val="superscript"/>
      </w:rPr>
      <w:t>th</w:t>
    </w:r>
    <w:r>
      <w:rPr>
        <w:color w:val="000000"/>
        <w:sz w:val="18"/>
        <w:szCs w:val="18"/>
      </w:rPr>
      <w:t xml:space="preserve"> International Conference on Dry Zone Agriculture</w:t>
    </w:r>
    <w:r>
      <w:rPr>
        <w:sz w:val="18"/>
        <w:szCs w:val="18"/>
      </w:rPr>
      <w:t xml:space="preserve"> </w:t>
    </w:r>
    <w:r>
      <w:rPr>
        <w:color w:val="000000"/>
        <w:sz w:val="18"/>
        <w:szCs w:val="18"/>
      </w:rPr>
      <w:t>(ICDA 202</w:t>
    </w:r>
    <w:r>
      <w:rPr>
        <w:sz w:val="18"/>
        <w:szCs w:val="18"/>
      </w:rPr>
      <w:t>6</w:t>
    </w:r>
    <w:r>
      <w:rPr>
        <w:color w:val="000000"/>
        <w:sz w:val="18"/>
        <w:szCs w:val="18"/>
      </w:rPr>
      <w:t xml:space="preserve">), Faculty of Agriculture, </w:t>
    </w:r>
  </w:p>
  <w:p w14:paraId="75ACEA82" w14:textId="77777777" w:rsidR="00CB1C9A" w:rsidRDefault="00CB1C9A">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University of Jaffna, Sri Lanka </w:t>
    </w:r>
    <w:r>
      <w:rPr>
        <w:sz w:val="18"/>
        <w:szCs w:val="18"/>
      </w:rPr>
      <w:t>24</w:t>
    </w:r>
    <w:r>
      <w:rPr>
        <w:color w:val="000000"/>
        <w:sz w:val="18"/>
        <w:szCs w:val="18"/>
        <w:vertAlign w:val="superscript"/>
      </w:rPr>
      <w:t>th</w:t>
    </w:r>
    <w:r>
      <w:rPr>
        <w:color w:val="000000"/>
        <w:sz w:val="18"/>
        <w:szCs w:val="18"/>
      </w:rPr>
      <w:t xml:space="preserve"> Ju</w:t>
    </w:r>
    <w:r>
      <w:rPr>
        <w:sz w:val="18"/>
        <w:szCs w:val="18"/>
      </w:rPr>
      <w:t>ne</w:t>
    </w:r>
    <w:r>
      <w:rPr>
        <w:color w:val="000000"/>
        <w:sz w:val="18"/>
        <w:szCs w:val="18"/>
      </w:rPr>
      <w:t xml:space="preserve"> 202</w:t>
    </w:r>
    <w:r>
      <w:rPr>
        <w:sz w:val="18"/>
        <w:szCs w:val="18"/>
      </w:rPr>
      <w:t>6</w:t>
    </w:r>
    <w:r>
      <w:rPr>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7E4A" w14:textId="77777777" w:rsidR="008244C7" w:rsidRDefault="008244C7">
      <w:r>
        <w:separator/>
      </w:r>
    </w:p>
  </w:footnote>
  <w:footnote w:type="continuationSeparator" w:id="0">
    <w:p w14:paraId="1779C2CE" w14:textId="77777777" w:rsidR="008244C7" w:rsidRDefault="0082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E5EE" w14:textId="77777777" w:rsidR="00CB1C9A" w:rsidRDefault="00CB1C9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242CDE1" w14:textId="77777777" w:rsidR="00CB1C9A" w:rsidRDefault="00CB1C9A">
    <w:pPr>
      <w:pBdr>
        <w:top w:val="nil"/>
        <w:left w:val="nil"/>
        <w:bottom w:val="nil"/>
        <w:right w:val="nil"/>
        <w:between w:val="nil"/>
      </w:pBdr>
      <w:tabs>
        <w:tab w:val="center" w:pos="4680"/>
        <w:tab w:val="right" w:pos="936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993A" w14:textId="77777777" w:rsidR="00CB1C9A" w:rsidRDefault="00CB1C9A">
    <w:pPr>
      <w:pBdr>
        <w:top w:val="nil"/>
        <w:left w:val="nil"/>
        <w:bottom w:val="nil"/>
        <w:right w:val="nil"/>
        <w:between w:val="nil"/>
      </w:pBdr>
      <w:tabs>
        <w:tab w:val="center" w:pos="4680"/>
        <w:tab w:val="right" w:pos="9360"/>
      </w:tabs>
      <w:jc w:val="right"/>
      <w:rPr>
        <w:color w:val="000000"/>
      </w:rPr>
    </w:pPr>
  </w:p>
  <w:p w14:paraId="76F92214" w14:textId="77777777" w:rsidR="00CB1C9A" w:rsidRDefault="00CB1C9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28C"/>
    <w:multiLevelType w:val="hybridMultilevel"/>
    <w:tmpl w:val="EB6E8DB4"/>
    <w:lvl w:ilvl="0" w:tplc="E1D06D0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F00F0A"/>
    <w:multiLevelType w:val="multilevel"/>
    <w:tmpl w:val="6C0C79C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1516492">
    <w:abstractNumId w:val="0"/>
  </w:num>
  <w:num w:numId="2" w16cid:durableId="127285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9A"/>
    <w:rsid w:val="00185BCA"/>
    <w:rsid w:val="004A138D"/>
    <w:rsid w:val="00642620"/>
    <w:rsid w:val="008244C7"/>
    <w:rsid w:val="00A462A5"/>
    <w:rsid w:val="00CB1C9A"/>
    <w:rsid w:val="00DF7F13"/>
    <w:rsid w:val="00E34C09"/>
    <w:rsid w:val="00F41955"/>
  </w:rsids>
  <m:mathPr>
    <m:mathFont m:val="Cambria Math"/>
    <m:brkBin m:val="before"/>
    <m:brkBinSub m:val="--"/>
    <m:smallFrac m:val="0"/>
    <m:dispDef/>
    <m:lMargin m:val="0"/>
    <m:rMargin m:val="0"/>
    <m:defJc m:val="centerGroup"/>
    <m:wrapIndent m:val="1440"/>
    <m:intLim m:val="subSup"/>
    <m:naryLim m:val="undOvr"/>
  </m:mathPr>
  <w:themeFontLang w:val="en-C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3657"/>
  <w15:chartTrackingRefBased/>
  <w15:docId w15:val="{737BD8ED-19EE-48F9-B37E-D95699B7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9A"/>
    <w:pPr>
      <w:spacing w:after="0" w:line="240" w:lineRule="auto"/>
      <w:jc w:val="both"/>
    </w:pPr>
    <w:rPr>
      <w:rFonts w:ascii="Calibri" w:eastAsia="Calibri" w:hAnsi="Calibri" w:cs="Calibri"/>
      <w:b/>
      <w:bCs/>
      <w:kern w:val="0"/>
      <w:sz w:val="24"/>
      <w:szCs w:val="24"/>
      <w:lang w:val="en" w:eastAsia="en-CA" w:bidi="ta-IN"/>
      <w14:ligatures w14:val="none"/>
    </w:rPr>
  </w:style>
  <w:style w:type="paragraph" w:styleId="Heading1">
    <w:name w:val="heading 1"/>
    <w:basedOn w:val="Normal"/>
    <w:next w:val="Normal"/>
    <w:link w:val="Heading1Char"/>
    <w:uiPriority w:val="9"/>
    <w:qFormat/>
    <w:rsid w:val="00CB1C9A"/>
    <w:pPr>
      <w:keepNext/>
      <w:keepLines/>
      <w:spacing w:before="360" w:after="80" w:line="259" w:lineRule="auto"/>
      <w:jc w:val="left"/>
      <w:outlineLvl w:val="0"/>
    </w:pPr>
    <w:rPr>
      <w:rFonts w:asciiTheme="majorHAnsi" w:eastAsiaTheme="majorEastAsia" w:hAnsiTheme="majorHAnsi" w:cstheme="majorBidi"/>
      <w:b w:val="0"/>
      <w:bCs w:val="0"/>
      <w:color w:val="0F4761" w:themeColor="accent1" w:themeShade="BF"/>
      <w:kern w:val="2"/>
      <w:sz w:val="40"/>
      <w:szCs w:val="40"/>
      <w:lang w:val="en-CA" w:eastAsia="en-US" w:bidi="ar-SA"/>
      <w14:ligatures w14:val="standardContextual"/>
    </w:rPr>
  </w:style>
  <w:style w:type="paragraph" w:styleId="Heading2">
    <w:name w:val="heading 2"/>
    <w:basedOn w:val="Normal"/>
    <w:next w:val="Normal"/>
    <w:link w:val="Heading2Char"/>
    <w:uiPriority w:val="9"/>
    <w:unhideWhenUsed/>
    <w:qFormat/>
    <w:rsid w:val="00F41955"/>
    <w:pPr>
      <w:keepNext/>
      <w:keepLines/>
      <w:numPr>
        <w:numId w:val="2"/>
      </w:numPr>
      <w:spacing w:before="40" w:line="259" w:lineRule="auto"/>
      <w:ind w:hanging="360"/>
      <w:jc w:val="left"/>
      <w:outlineLvl w:val="1"/>
    </w:pPr>
    <w:rPr>
      <w:rFonts w:ascii="Times New Roman" w:eastAsiaTheme="majorEastAsia" w:hAnsi="Times New Roman" w:cstheme="majorBidi"/>
      <w:bCs w:val="0"/>
      <w:color w:val="000000" w:themeColor="text1"/>
      <w:kern w:val="2"/>
      <w:szCs w:val="26"/>
      <w:lang w:val="en-CA" w:eastAsia="en-US" w:bidi="ar-SA"/>
      <w14:ligatures w14:val="standardContextual"/>
    </w:rPr>
  </w:style>
  <w:style w:type="paragraph" w:styleId="Heading3">
    <w:name w:val="heading 3"/>
    <w:basedOn w:val="Normal"/>
    <w:next w:val="Normal"/>
    <w:link w:val="Heading3Char"/>
    <w:uiPriority w:val="9"/>
    <w:semiHidden/>
    <w:unhideWhenUsed/>
    <w:qFormat/>
    <w:rsid w:val="00CB1C9A"/>
    <w:pPr>
      <w:keepNext/>
      <w:keepLines/>
      <w:spacing w:before="160" w:after="80" w:line="259" w:lineRule="auto"/>
      <w:jc w:val="left"/>
      <w:outlineLvl w:val="2"/>
    </w:pPr>
    <w:rPr>
      <w:rFonts w:asciiTheme="minorHAnsi" w:eastAsiaTheme="majorEastAsia" w:hAnsiTheme="minorHAnsi" w:cstheme="majorBidi"/>
      <w:b w:val="0"/>
      <w:bCs w:val="0"/>
      <w:color w:val="0F4761" w:themeColor="accent1" w:themeShade="BF"/>
      <w:kern w:val="2"/>
      <w:sz w:val="28"/>
      <w:szCs w:val="28"/>
      <w:lang w:val="en-CA" w:eastAsia="en-US" w:bidi="ar-SA"/>
      <w14:ligatures w14:val="standardContextual"/>
    </w:rPr>
  </w:style>
  <w:style w:type="paragraph" w:styleId="Heading4">
    <w:name w:val="heading 4"/>
    <w:basedOn w:val="Normal"/>
    <w:next w:val="Normal"/>
    <w:link w:val="Heading4Char"/>
    <w:uiPriority w:val="9"/>
    <w:semiHidden/>
    <w:unhideWhenUsed/>
    <w:qFormat/>
    <w:rsid w:val="00CB1C9A"/>
    <w:pPr>
      <w:keepNext/>
      <w:keepLines/>
      <w:spacing w:before="80" w:after="40" w:line="259" w:lineRule="auto"/>
      <w:jc w:val="left"/>
      <w:outlineLvl w:val="3"/>
    </w:pPr>
    <w:rPr>
      <w:rFonts w:asciiTheme="minorHAnsi" w:eastAsiaTheme="majorEastAsia" w:hAnsiTheme="minorHAnsi" w:cstheme="majorBidi"/>
      <w:b w:val="0"/>
      <w:bCs w:val="0"/>
      <w:i/>
      <w:iCs/>
      <w:color w:val="0F4761" w:themeColor="accent1" w:themeShade="BF"/>
      <w:kern w:val="2"/>
      <w:sz w:val="22"/>
      <w:szCs w:val="22"/>
      <w:lang w:val="en-CA" w:eastAsia="en-US" w:bidi="ar-SA"/>
      <w14:ligatures w14:val="standardContextual"/>
    </w:rPr>
  </w:style>
  <w:style w:type="paragraph" w:styleId="Heading5">
    <w:name w:val="heading 5"/>
    <w:basedOn w:val="Normal"/>
    <w:next w:val="Normal"/>
    <w:link w:val="Heading5Char"/>
    <w:uiPriority w:val="9"/>
    <w:semiHidden/>
    <w:unhideWhenUsed/>
    <w:qFormat/>
    <w:rsid w:val="00CB1C9A"/>
    <w:pPr>
      <w:keepNext/>
      <w:keepLines/>
      <w:spacing w:before="80" w:after="40" w:line="259" w:lineRule="auto"/>
      <w:jc w:val="left"/>
      <w:outlineLvl w:val="4"/>
    </w:pPr>
    <w:rPr>
      <w:rFonts w:asciiTheme="minorHAnsi" w:eastAsiaTheme="majorEastAsia" w:hAnsiTheme="minorHAnsi" w:cstheme="majorBidi"/>
      <w:b w:val="0"/>
      <w:bCs w:val="0"/>
      <w:color w:val="0F4761" w:themeColor="accent1" w:themeShade="BF"/>
      <w:kern w:val="2"/>
      <w:sz w:val="22"/>
      <w:szCs w:val="22"/>
      <w:lang w:val="en-CA" w:eastAsia="en-US" w:bidi="ar-SA"/>
      <w14:ligatures w14:val="standardContextual"/>
    </w:rPr>
  </w:style>
  <w:style w:type="paragraph" w:styleId="Heading6">
    <w:name w:val="heading 6"/>
    <w:basedOn w:val="Normal"/>
    <w:next w:val="Normal"/>
    <w:link w:val="Heading6Char"/>
    <w:uiPriority w:val="9"/>
    <w:semiHidden/>
    <w:unhideWhenUsed/>
    <w:qFormat/>
    <w:rsid w:val="00CB1C9A"/>
    <w:pPr>
      <w:keepNext/>
      <w:keepLines/>
      <w:spacing w:before="40" w:line="259" w:lineRule="auto"/>
      <w:jc w:val="left"/>
      <w:outlineLvl w:val="5"/>
    </w:pPr>
    <w:rPr>
      <w:rFonts w:asciiTheme="minorHAnsi" w:eastAsiaTheme="majorEastAsia" w:hAnsiTheme="minorHAnsi" w:cstheme="majorBidi"/>
      <w:b w:val="0"/>
      <w:bCs w:val="0"/>
      <w:i/>
      <w:iCs/>
      <w:color w:val="595959" w:themeColor="text1" w:themeTint="A6"/>
      <w:kern w:val="2"/>
      <w:sz w:val="22"/>
      <w:szCs w:val="22"/>
      <w:lang w:val="en-CA" w:eastAsia="en-US" w:bidi="ar-SA"/>
      <w14:ligatures w14:val="standardContextual"/>
    </w:rPr>
  </w:style>
  <w:style w:type="paragraph" w:styleId="Heading7">
    <w:name w:val="heading 7"/>
    <w:basedOn w:val="Normal"/>
    <w:next w:val="Normal"/>
    <w:link w:val="Heading7Char"/>
    <w:uiPriority w:val="9"/>
    <w:semiHidden/>
    <w:unhideWhenUsed/>
    <w:qFormat/>
    <w:rsid w:val="00CB1C9A"/>
    <w:pPr>
      <w:keepNext/>
      <w:keepLines/>
      <w:spacing w:before="40" w:line="259" w:lineRule="auto"/>
      <w:jc w:val="left"/>
      <w:outlineLvl w:val="6"/>
    </w:pPr>
    <w:rPr>
      <w:rFonts w:asciiTheme="minorHAnsi" w:eastAsiaTheme="majorEastAsia" w:hAnsiTheme="minorHAnsi" w:cstheme="majorBidi"/>
      <w:b w:val="0"/>
      <w:bCs w:val="0"/>
      <w:color w:val="595959" w:themeColor="text1" w:themeTint="A6"/>
      <w:kern w:val="2"/>
      <w:sz w:val="22"/>
      <w:szCs w:val="22"/>
      <w:lang w:val="en-CA" w:eastAsia="en-US" w:bidi="ar-SA"/>
      <w14:ligatures w14:val="standardContextual"/>
    </w:rPr>
  </w:style>
  <w:style w:type="paragraph" w:styleId="Heading8">
    <w:name w:val="heading 8"/>
    <w:basedOn w:val="Normal"/>
    <w:next w:val="Normal"/>
    <w:link w:val="Heading8Char"/>
    <w:uiPriority w:val="9"/>
    <w:semiHidden/>
    <w:unhideWhenUsed/>
    <w:qFormat/>
    <w:rsid w:val="00CB1C9A"/>
    <w:pPr>
      <w:keepNext/>
      <w:keepLines/>
      <w:spacing w:line="259" w:lineRule="auto"/>
      <w:jc w:val="left"/>
      <w:outlineLvl w:val="7"/>
    </w:pPr>
    <w:rPr>
      <w:rFonts w:asciiTheme="minorHAnsi" w:eastAsiaTheme="majorEastAsia" w:hAnsiTheme="minorHAnsi" w:cstheme="majorBidi"/>
      <w:b w:val="0"/>
      <w:bCs w:val="0"/>
      <w:i/>
      <w:iCs/>
      <w:color w:val="272727" w:themeColor="text1" w:themeTint="D8"/>
      <w:kern w:val="2"/>
      <w:sz w:val="22"/>
      <w:szCs w:val="22"/>
      <w:lang w:val="en-CA" w:eastAsia="en-US" w:bidi="ar-SA"/>
      <w14:ligatures w14:val="standardContextual"/>
    </w:rPr>
  </w:style>
  <w:style w:type="paragraph" w:styleId="Heading9">
    <w:name w:val="heading 9"/>
    <w:basedOn w:val="Normal"/>
    <w:next w:val="Normal"/>
    <w:link w:val="Heading9Char"/>
    <w:uiPriority w:val="9"/>
    <w:semiHidden/>
    <w:unhideWhenUsed/>
    <w:qFormat/>
    <w:rsid w:val="00CB1C9A"/>
    <w:pPr>
      <w:keepNext/>
      <w:keepLines/>
      <w:spacing w:line="259" w:lineRule="auto"/>
      <w:jc w:val="left"/>
      <w:outlineLvl w:val="8"/>
    </w:pPr>
    <w:rPr>
      <w:rFonts w:asciiTheme="minorHAnsi" w:eastAsiaTheme="majorEastAsia" w:hAnsiTheme="minorHAnsi" w:cstheme="majorBidi"/>
      <w:b w:val="0"/>
      <w:bCs w:val="0"/>
      <w:color w:val="272727" w:themeColor="text1" w:themeTint="D8"/>
      <w:kern w:val="2"/>
      <w:sz w:val="22"/>
      <w:szCs w:val="22"/>
      <w:lang w:val="en-CA"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955"/>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rsid w:val="00CB1C9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B1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C9A"/>
    <w:rPr>
      <w:rFonts w:eastAsiaTheme="majorEastAsia" w:cstheme="majorBidi"/>
      <w:color w:val="272727" w:themeColor="text1" w:themeTint="D8"/>
    </w:rPr>
  </w:style>
  <w:style w:type="paragraph" w:styleId="Title">
    <w:name w:val="Title"/>
    <w:basedOn w:val="Normal"/>
    <w:next w:val="Normal"/>
    <w:link w:val="TitleChar"/>
    <w:uiPriority w:val="10"/>
    <w:qFormat/>
    <w:rsid w:val="00CB1C9A"/>
    <w:pPr>
      <w:spacing w:after="80"/>
      <w:contextualSpacing/>
      <w:jc w:val="left"/>
    </w:pPr>
    <w:rPr>
      <w:rFonts w:asciiTheme="majorHAnsi" w:eastAsiaTheme="majorEastAsia" w:hAnsiTheme="majorHAnsi" w:cstheme="majorBidi"/>
      <w:b w:val="0"/>
      <w:bCs w:val="0"/>
      <w:spacing w:val="-10"/>
      <w:kern w:val="28"/>
      <w:sz w:val="56"/>
      <w:szCs w:val="56"/>
      <w:lang w:val="en-CA" w:eastAsia="en-US" w:bidi="ar-SA"/>
      <w14:ligatures w14:val="standardContextual"/>
    </w:rPr>
  </w:style>
  <w:style w:type="character" w:customStyle="1" w:styleId="TitleChar">
    <w:name w:val="Title Char"/>
    <w:basedOn w:val="DefaultParagraphFont"/>
    <w:link w:val="Title"/>
    <w:uiPriority w:val="10"/>
    <w:rsid w:val="00CB1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C9A"/>
    <w:pPr>
      <w:numPr>
        <w:ilvl w:val="1"/>
      </w:numPr>
      <w:spacing w:after="160" w:line="259" w:lineRule="auto"/>
      <w:jc w:val="left"/>
    </w:pPr>
    <w:rPr>
      <w:rFonts w:asciiTheme="minorHAnsi" w:eastAsiaTheme="majorEastAsia" w:hAnsiTheme="minorHAnsi" w:cstheme="majorBidi"/>
      <w:b w:val="0"/>
      <w:bCs w:val="0"/>
      <w:color w:val="595959" w:themeColor="text1" w:themeTint="A6"/>
      <w:spacing w:val="15"/>
      <w:kern w:val="2"/>
      <w:sz w:val="28"/>
      <w:szCs w:val="28"/>
      <w:lang w:val="en-CA" w:eastAsia="en-US" w:bidi="ar-SA"/>
      <w14:ligatures w14:val="standardContextual"/>
    </w:rPr>
  </w:style>
  <w:style w:type="character" w:customStyle="1" w:styleId="SubtitleChar">
    <w:name w:val="Subtitle Char"/>
    <w:basedOn w:val="DefaultParagraphFont"/>
    <w:link w:val="Subtitle"/>
    <w:uiPriority w:val="11"/>
    <w:rsid w:val="00CB1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C9A"/>
    <w:pPr>
      <w:spacing w:before="160" w:after="160" w:line="259" w:lineRule="auto"/>
      <w:jc w:val="center"/>
    </w:pPr>
    <w:rPr>
      <w:rFonts w:asciiTheme="minorHAnsi" w:eastAsiaTheme="minorHAnsi" w:hAnsiTheme="minorHAnsi" w:cstheme="minorBidi"/>
      <w:b w:val="0"/>
      <w:bCs w:val="0"/>
      <w:i/>
      <w:iCs/>
      <w:color w:val="404040" w:themeColor="text1" w:themeTint="BF"/>
      <w:kern w:val="2"/>
      <w:sz w:val="22"/>
      <w:szCs w:val="22"/>
      <w:lang w:val="en-CA" w:eastAsia="en-US" w:bidi="ar-SA"/>
      <w14:ligatures w14:val="standardContextual"/>
    </w:rPr>
  </w:style>
  <w:style w:type="character" w:customStyle="1" w:styleId="QuoteChar">
    <w:name w:val="Quote Char"/>
    <w:basedOn w:val="DefaultParagraphFont"/>
    <w:link w:val="Quote"/>
    <w:uiPriority w:val="29"/>
    <w:rsid w:val="00CB1C9A"/>
    <w:rPr>
      <w:i/>
      <w:iCs/>
      <w:color w:val="404040" w:themeColor="text1" w:themeTint="BF"/>
    </w:rPr>
  </w:style>
  <w:style w:type="paragraph" w:styleId="ListParagraph">
    <w:name w:val="List Paragraph"/>
    <w:basedOn w:val="Normal"/>
    <w:uiPriority w:val="34"/>
    <w:qFormat/>
    <w:rsid w:val="00CB1C9A"/>
    <w:pPr>
      <w:spacing w:after="160" w:line="259" w:lineRule="auto"/>
      <w:ind w:left="720"/>
      <w:contextualSpacing/>
      <w:jc w:val="left"/>
    </w:pPr>
    <w:rPr>
      <w:rFonts w:asciiTheme="minorHAnsi" w:eastAsiaTheme="minorHAnsi" w:hAnsiTheme="minorHAnsi" w:cstheme="minorBidi"/>
      <w:b w:val="0"/>
      <w:bCs w:val="0"/>
      <w:kern w:val="2"/>
      <w:sz w:val="22"/>
      <w:szCs w:val="22"/>
      <w:lang w:val="en-CA" w:eastAsia="en-US" w:bidi="ar-SA"/>
      <w14:ligatures w14:val="standardContextual"/>
    </w:rPr>
  </w:style>
  <w:style w:type="character" w:styleId="IntenseEmphasis">
    <w:name w:val="Intense Emphasis"/>
    <w:basedOn w:val="DefaultParagraphFont"/>
    <w:uiPriority w:val="21"/>
    <w:qFormat/>
    <w:rsid w:val="00CB1C9A"/>
    <w:rPr>
      <w:i/>
      <w:iCs/>
      <w:color w:val="0F4761" w:themeColor="accent1" w:themeShade="BF"/>
    </w:rPr>
  </w:style>
  <w:style w:type="paragraph" w:styleId="IntenseQuote">
    <w:name w:val="Intense Quote"/>
    <w:basedOn w:val="Normal"/>
    <w:next w:val="Normal"/>
    <w:link w:val="IntenseQuoteChar"/>
    <w:uiPriority w:val="30"/>
    <w:qFormat/>
    <w:rsid w:val="00CB1C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b w:val="0"/>
      <w:bCs w:val="0"/>
      <w:i/>
      <w:iCs/>
      <w:color w:val="0F4761" w:themeColor="accent1" w:themeShade="BF"/>
      <w:kern w:val="2"/>
      <w:sz w:val="22"/>
      <w:szCs w:val="22"/>
      <w:lang w:val="en-CA" w:eastAsia="en-US" w:bidi="ar-SA"/>
      <w14:ligatures w14:val="standardContextual"/>
    </w:rPr>
  </w:style>
  <w:style w:type="character" w:customStyle="1" w:styleId="IntenseQuoteChar">
    <w:name w:val="Intense Quote Char"/>
    <w:basedOn w:val="DefaultParagraphFont"/>
    <w:link w:val="IntenseQuote"/>
    <w:uiPriority w:val="30"/>
    <w:rsid w:val="00CB1C9A"/>
    <w:rPr>
      <w:i/>
      <w:iCs/>
      <w:color w:val="0F4761" w:themeColor="accent1" w:themeShade="BF"/>
    </w:rPr>
  </w:style>
  <w:style w:type="character" w:styleId="IntenseReference">
    <w:name w:val="Intense Reference"/>
    <w:basedOn w:val="DefaultParagraphFont"/>
    <w:uiPriority w:val="32"/>
    <w:qFormat/>
    <w:rsid w:val="00CB1C9A"/>
    <w:rPr>
      <w:b/>
      <w:bCs/>
      <w:smallCaps/>
      <w:color w:val="0F4761" w:themeColor="accent1" w:themeShade="BF"/>
      <w:spacing w:val="5"/>
    </w:rPr>
  </w:style>
  <w:style w:type="character" w:styleId="Hyperlink">
    <w:name w:val="Hyperlink"/>
    <w:basedOn w:val="DefaultParagraphFont"/>
    <w:uiPriority w:val="99"/>
    <w:unhideWhenUsed/>
    <w:rsid w:val="00CB1C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Ambihai Shayanthan</dc:creator>
  <cp:keywords/>
  <dc:description/>
  <cp:lastModifiedBy>Ambihai Shayanthan</cp:lastModifiedBy>
  <cp:revision>3</cp:revision>
  <dcterms:created xsi:type="dcterms:W3CDTF">2026-05-29T03:54:00Z</dcterms:created>
  <dcterms:modified xsi:type="dcterms:W3CDTF">2026-05-29T03:57:00Z</dcterms:modified>
</cp:coreProperties>
</file>